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334" w:rsidRDefault="001B2334">
      <w:bookmarkStart w:id="0" w:name="_GoBack"/>
      <w:bookmarkEnd w:id="0"/>
    </w:p>
    <w:p w:rsidR="00256315" w:rsidRPr="00A50FC1" w:rsidRDefault="00A50FC1" w:rsidP="00A50FC1">
      <w:pPr>
        <w:jc w:val="center"/>
        <w:rPr>
          <w:b/>
        </w:rPr>
      </w:pPr>
      <w:r w:rsidRPr="00A50FC1">
        <w:rPr>
          <w:b/>
        </w:rPr>
        <w:t>SCHEDA VALUTAZIONE DIDATTICA A DISTANZA</w:t>
      </w:r>
      <w:r w:rsidR="00072D7C">
        <w:rPr>
          <w:b/>
        </w:rPr>
        <w:t xml:space="preserve"> SCUOLA </w:t>
      </w:r>
      <w:r w:rsidR="000050A8">
        <w:rPr>
          <w:b/>
        </w:rPr>
        <w:t>SECONDARIA</w:t>
      </w:r>
    </w:p>
    <w:p w:rsidR="00256315" w:rsidRDefault="00256315"/>
    <w:p w:rsidR="00D35324" w:rsidRDefault="00FB1343">
      <w:r>
        <w:t xml:space="preserve">  </w:t>
      </w:r>
    </w:p>
    <w:p w:rsidR="00256315" w:rsidRDefault="00FB1343">
      <w:r>
        <w:t xml:space="preserve">  ALUNNO…………………………..                   CLASSE………………………………</w:t>
      </w:r>
    </w:p>
    <w:p w:rsidR="00D35324" w:rsidRDefault="00D35324"/>
    <w:p w:rsidR="00D35324" w:rsidRDefault="00D35324"/>
    <w:p w:rsidR="00D35324" w:rsidRDefault="00D35324">
      <w:r>
        <w:t>Ha partecipato alle attività Didattiche a Distanza              SI                             NO</w:t>
      </w:r>
    </w:p>
    <w:p w:rsidR="00D35324" w:rsidRDefault="00D35324"/>
    <w:p w:rsidR="00D35324" w:rsidRDefault="00D35324">
      <w:r>
        <w:t>Se la risposta è positiva:</w:t>
      </w:r>
    </w:p>
    <w:p w:rsidR="00D35324" w:rsidRDefault="00D35324"/>
    <w:tbl>
      <w:tblPr>
        <w:tblpPr w:leftFromText="141" w:rightFromText="141" w:vertAnchor="page" w:horzAnchor="margin" w:tblpY="68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9"/>
        <w:gridCol w:w="1470"/>
        <w:gridCol w:w="1490"/>
        <w:gridCol w:w="1339"/>
        <w:gridCol w:w="1443"/>
        <w:gridCol w:w="1283"/>
      </w:tblGrid>
      <w:tr w:rsidR="0025642E" w:rsidTr="0072179E">
        <w:tc>
          <w:tcPr>
            <w:tcW w:w="2829" w:type="dxa"/>
            <w:shd w:val="clear" w:color="auto" w:fill="D0CECE"/>
          </w:tcPr>
          <w:p w:rsidR="0025642E" w:rsidRPr="003147C1" w:rsidRDefault="0025642E" w:rsidP="00D35324">
            <w:pPr>
              <w:jc w:val="center"/>
              <w:rPr>
                <w:b/>
              </w:rPr>
            </w:pPr>
            <w:r>
              <w:rPr>
                <w:b/>
              </w:rPr>
              <w:t>Competenza digitale</w:t>
            </w:r>
          </w:p>
        </w:tc>
        <w:tc>
          <w:tcPr>
            <w:tcW w:w="1470" w:type="dxa"/>
            <w:shd w:val="clear" w:color="auto" w:fill="D0CECE"/>
          </w:tcPr>
          <w:p w:rsidR="0025642E" w:rsidRDefault="0025642E" w:rsidP="00D35324">
            <w:pPr>
              <w:jc w:val="center"/>
            </w:pPr>
            <w:r>
              <w:t xml:space="preserve">Avanzato </w:t>
            </w:r>
          </w:p>
        </w:tc>
        <w:tc>
          <w:tcPr>
            <w:tcW w:w="1490" w:type="dxa"/>
            <w:shd w:val="clear" w:color="auto" w:fill="D0CECE"/>
          </w:tcPr>
          <w:p w:rsidR="0025642E" w:rsidRDefault="0025642E" w:rsidP="00D35324">
            <w:pPr>
              <w:jc w:val="center"/>
            </w:pPr>
            <w:r>
              <w:t xml:space="preserve">Intermedio </w:t>
            </w:r>
          </w:p>
        </w:tc>
        <w:tc>
          <w:tcPr>
            <w:tcW w:w="1339" w:type="dxa"/>
            <w:shd w:val="clear" w:color="auto" w:fill="D0CECE"/>
          </w:tcPr>
          <w:p w:rsidR="0025642E" w:rsidRDefault="0025642E" w:rsidP="00D35324">
            <w:pPr>
              <w:jc w:val="center"/>
            </w:pPr>
            <w:r>
              <w:t>Adeguato</w:t>
            </w:r>
          </w:p>
        </w:tc>
        <w:tc>
          <w:tcPr>
            <w:tcW w:w="1443" w:type="dxa"/>
            <w:shd w:val="clear" w:color="auto" w:fill="D0CECE"/>
          </w:tcPr>
          <w:p w:rsidR="0025642E" w:rsidRDefault="0025642E" w:rsidP="00D35324">
            <w:pPr>
              <w:jc w:val="center"/>
            </w:pPr>
            <w:r>
              <w:t>Base</w:t>
            </w:r>
          </w:p>
        </w:tc>
        <w:tc>
          <w:tcPr>
            <w:tcW w:w="1283" w:type="dxa"/>
            <w:shd w:val="clear" w:color="auto" w:fill="D0CECE"/>
          </w:tcPr>
          <w:p w:rsidR="0025642E" w:rsidRDefault="0025642E" w:rsidP="00D35324">
            <w:pPr>
              <w:jc w:val="center"/>
            </w:pPr>
            <w:r>
              <w:t>Inadeguato</w:t>
            </w:r>
          </w:p>
        </w:tc>
      </w:tr>
      <w:tr w:rsidR="0025642E" w:rsidTr="0072179E">
        <w:tc>
          <w:tcPr>
            <w:tcW w:w="2829" w:type="dxa"/>
            <w:shd w:val="clear" w:color="auto" w:fill="auto"/>
          </w:tcPr>
          <w:p w:rsidR="0025642E" w:rsidRPr="00643BD4" w:rsidRDefault="0025642E" w:rsidP="00D35324">
            <w:pPr>
              <w:pStyle w:val="NormaleWeb"/>
              <w:jc w:val="both"/>
            </w:pPr>
            <w:r w:rsidRPr="00643BD4">
              <w:rPr>
                <w:rFonts w:ascii="CIDFont+F1" w:hAnsi="CIDFont+F1"/>
                <w:sz w:val="22"/>
                <w:szCs w:val="22"/>
              </w:rPr>
              <w:t>Usa i di</w:t>
            </w:r>
            <w:r>
              <w:rPr>
                <w:rFonts w:ascii="CIDFont+F1" w:hAnsi="CIDFont+F1"/>
                <w:sz w:val="22"/>
                <w:szCs w:val="22"/>
              </w:rPr>
              <w:t>spositivi tecnologici, la rete</w:t>
            </w:r>
            <w:r w:rsidRPr="00643BD4">
              <w:rPr>
                <w:rFonts w:ascii="CIDFont+F1" w:hAnsi="CIDFont+F1"/>
                <w:sz w:val="22"/>
                <w:szCs w:val="22"/>
              </w:rPr>
              <w:t>, le piattaforme per l</w:t>
            </w:r>
            <w:r>
              <w:rPr>
                <w:rFonts w:ascii="CIDFont+F1" w:hAnsi="CIDFont+F1"/>
                <w:sz w:val="22"/>
                <w:szCs w:val="22"/>
              </w:rPr>
              <w:t>a</w:t>
            </w:r>
            <w:r w:rsidRPr="00643BD4">
              <w:rPr>
                <w:rFonts w:ascii="CIDFont+F1" w:hAnsi="CIDFont+F1"/>
                <w:sz w:val="22"/>
                <w:szCs w:val="22"/>
              </w:rPr>
              <w:t xml:space="preserve"> didattica digitali e i vari applicativi in modo funzionale alle esigenze. </w:t>
            </w:r>
          </w:p>
        </w:tc>
        <w:tc>
          <w:tcPr>
            <w:tcW w:w="1470" w:type="dxa"/>
            <w:shd w:val="clear" w:color="auto" w:fill="auto"/>
          </w:tcPr>
          <w:p w:rsidR="0025642E" w:rsidRDefault="0025642E" w:rsidP="00D35324">
            <w:pPr>
              <w:jc w:val="both"/>
            </w:pPr>
          </w:p>
          <w:p w:rsidR="0025642E" w:rsidRPr="00A06A77" w:rsidRDefault="0025642E" w:rsidP="00A06A77">
            <w:pPr>
              <w:jc w:val="center"/>
            </w:pPr>
          </w:p>
        </w:tc>
        <w:tc>
          <w:tcPr>
            <w:tcW w:w="1490" w:type="dxa"/>
            <w:shd w:val="clear" w:color="auto" w:fill="auto"/>
          </w:tcPr>
          <w:p w:rsidR="0025642E" w:rsidRDefault="0025642E" w:rsidP="00D35324">
            <w:pPr>
              <w:jc w:val="both"/>
            </w:pPr>
          </w:p>
        </w:tc>
        <w:tc>
          <w:tcPr>
            <w:tcW w:w="1339" w:type="dxa"/>
            <w:shd w:val="clear" w:color="auto" w:fill="auto"/>
          </w:tcPr>
          <w:p w:rsidR="0025642E" w:rsidRDefault="0025642E" w:rsidP="00D35324">
            <w:pPr>
              <w:jc w:val="both"/>
            </w:pPr>
          </w:p>
        </w:tc>
        <w:tc>
          <w:tcPr>
            <w:tcW w:w="1443" w:type="dxa"/>
            <w:shd w:val="clear" w:color="auto" w:fill="auto"/>
          </w:tcPr>
          <w:p w:rsidR="0025642E" w:rsidRDefault="0025642E" w:rsidP="00D35324">
            <w:pPr>
              <w:jc w:val="both"/>
            </w:pPr>
          </w:p>
        </w:tc>
        <w:tc>
          <w:tcPr>
            <w:tcW w:w="1283" w:type="dxa"/>
          </w:tcPr>
          <w:p w:rsidR="0025642E" w:rsidRDefault="0025642E" w:rsidP="00D35324">
            <w:pPr>
              <w:jc w:val="both"/>
            </w:pPr>
          </w:p>
        </w:tc>
      </w:tr>
      <w:tr w:rsidR="0072179E" w:rsidTr="0072179E">
        <w:tc>
          <w:tcPr>
            <w:tcW w:w="2829" w:type="dxa"/>
            <w:shd w:val="clear" w:color="auto" w:fill="auto"/>
          </w:tcPr>
          <w:p w:rsidR="0072179E" w:rsidRPr="00643BD4" w:rsidRDefault="0072179E" w:rsidP="00D35324">
            <w:pPr>
              <w:pStyle w:val="NormaleWeb"/>
              <w:jc w:val="both"/>
              <w:rPr>
                <w:rFonts w:ascii="CIDFont+F1" w:hAnsi="CIDFont+F1"/>
                <w:sz w:val="22"/>
                <w:szCs w:val="22"/>
              </w:rPr>
            </w:pPr>
            <w:r w:rsidRPr="0072179E">
              <w:rPr>
                <w:rFonts w:ascii="CIDFont+F1" w:hAnsi="CIDFont+F1"/>
                <w:sz w:val="22"/>
                <w:szCs w:val="22"/>
              </w:rPr>
              <w:t>Condivide con i compagni dispositivi e applicativi a sua disposizione cooperando e collaborando con i suoi pari e con i docenti.</w:t>
            </w:r>
          </w:p>
        </w:tc>
        <w:tc>
          <w:tcPr>
            <w:tcW w:w="1470" w:type="dxa"/>
            <w:shd w:val="clear" w:color="auto" w:fill="auto"/>
          </w:tcPr>
          <w:p w:rsidR="0072179E" w:rsidRDefault="0072179E" w:rsidP="00D35324">
            <w:pPr>
              <w:jc w:val="both"/>
            </w:pPr>
          </w:p>
        </w:tc>
        <w:tc>
          <w:tcPr>
            <w:tcW w:w="1490" w:type="dxa"/>
            <w:shd w:val="clear" w:color="auto" w:fill="auto"/>
          </w:tcPr>
          <w:p w:rsidR="0072179E" w:rsidRDefault="0072179E" w:rsidP="00D35324">
            <w:pPr>
              <w:jc w:val="both"/>
            </w:pPr>
          </w:p>
        </w:tc>
        <w:tc>
          <w:tcPr>
            <w:tcW w:w="1339" w:type="dxa"/>
            <w:shd w:val="clear" w:color="auto" w:fill="auto"/>
          </w:tcPr>
          <w:p w:rsidR="0072179E" w:rsidRDefault="0072179E" w:rsidP="00D35324">
            <w:pPr>
              <w:jc w:val="both"/>
            </w:pPr>
          </w:p>
        </w:tc>
        <w:tc>
          <w:tcPr>
            <w:tcW w:w="1443" w:type="dxa"/>
            <w:shd w:val="clear" w:color="auto" w:fill="auto"/>
          </w:tcPr>
          <w:p w:rsidR="0072179E" w:rsidRDefault="0072179E" w:rsidP="00D35324">
            <w:pPr>
              <w:jc w:val="both"/>
            </w:pPr>
          </w:p>
        </w:tc>
        <w:tc>
          <w:tcPr>
            <w:tcW w:w="1283" w:type="dxa"/>
          </w:tcPr>
          <w:p w:rsidR="0072179E" w:rsidRDefault="0072179E" w:rsidP="00D35324">
            <w:pPr>
              <w:jc w:val="both"/>
            </w:pPr>
          </w:p>
        </w:tc>
      </w:tr>
      <w:tr w:rsidR="0072179E" w:rsidTr="0072179E">
        <w:tc>
          <w:tcPr>
            <w:tcW w:w="2829" w:type="dxa"/>
            <w:shd w:val="clear" w:color="auto" w:fill="auto"/>
          </w:tcPr>
          <w:p w:rsidR="0072179E" w:rsidRPr="00643BD4" w:rsidRDefault="0072179E" w:rsidP="0072179E">
            <w:pPr>
              <w:pStyle w:val="NormaleWeb"/>
              <w:jc w:val="both"/>
            </w:pPr>
            <w:r w:rsidRPr="00643BD4">
              <w:rPr>
                <w:rFonts w:ascii="CIDFont+F1" w:hAnsi="CIDFont+F1"/>
                <w:sz w:val="22"/>
                <w:szCs w:val="22"/>
              </w:rPr>
              <w:t>Progetta e produce artefatti digitali creativi</w:t>
            </w:r>
            <w:r>
              <w:rPr>
                <w:rFonts w:ascii="CIDFont+F1" w:hAnsi="CIDFont+F1"/>
                <w:sz w:val="22"/>
                <w:szCs w:val="22"/>
              </w:rPr>
              <w:t>.</w:t>
            </w:r>
          </w:p>
        </w:tc>
        <w:tc>
          <w:tcPr>
            <w:tcW w:w="1470" w:type="dxa"/>
            <w:shd w:val="clear" w:color="auto" w:fill="auto"/>
          </w:tcPr>
          <w:p w:rsidR="0072179E" w:rsidRDefault="0072179E" w:rsidP="0072179E">
            <w:pPr>
              <w:jc w:val="both"/>
            </w:pPr>
          </w:p>
        </w:tc>
        <w:tc>
          <w:tcPr>
            <w:tcW w:w="1490" w:type="dxa"/>
            <w:shd w:val="clear" w:color="auto" w:fill="auto"/>
          </w:tcPr>
          <w:p w:rsidR="0072179E" w:rsidRDefault="0072179E" w:rsidP="0072179E">
            <w:pPr>
              <w:jc w:val="both"/>
            </w:pPr>
          </w:p>
        </w:tc>
        <w:tc>
          <w:tcPr>
            <w:tcW w:w="1339" w:type="dxa"/>
            <w:shd w:val="clear" w:color="auto" w:fill="auto"/>
          </w:tcPr>
          <w:p w:rsidR="0072179E" w:rsidRDefault="0072179E" w:rsidP="0072179E">
            <w:pPr>
              <w:jc w:val="both"/>
            </w:pPr>
          </w:p>
        </w:tc>
        <w:tc>
          <w:tcPr>
            <w:tcW w:w="1443" w:type="dxa"/>
            <w:shd w:val="clear" w:color="auto" w:fill="auto"/>
          </w:tcPr>
          <w:p w:rsidR="0072179E" w:rsidRDefault="0072179E" w:rsidP="0072179E">
            <w:pPr>
              <w:jc w:val="both"/>
            </w:pPr>
          </w:p>
        </w:tc>
        <w:tc>
          <w:tcPr>
            <w:tcW w:w="1283" w:type="dxa"/>
          </w:tcPr>
          <w:p w:rsidR="0072179E" w:rsidRDefault="0072179E" w:rsidP="0072179E">
            <w:pPr>
              <w:jc w:val="both"/>
            </w:pPr>
          </w:p>
        </w:tc>
      </w:tr>
      <w:tr w:rsidR="0072179E" w:rsidTr="0072179E">
        <w:tc>
          <w:tcPr>
            <w:tcW w:w="2829" w:type="dxa"/>
            <w:shd w:val="clear" w:color="auto" w:fill="auto"/>
          </w:tcPr>
          <w:p w:rsidR="0072179E" w:rsidRPr="00643BD4" w:rsidRDefault="0072179E" w:rsidP="0072179E">
            <w:pPr>
              <w:pStyle w:val="NormaleWeb"/>
              <w:jc w:val="both"/>
            </w:pPr>
            <w:r w:rsidRPr="00643BD4">
              <w:rPr>
                <w:rFonts w:ascii="CIDFont+F1" w:hAnsi="CIDFont+F1"/>
                <w:sz w:val="22"/>
                <w:szCs w:val="22"/>
              </w:rPr>
              <w:t xml:space="preserve">Ricerca, interpreta, elabora, valuta criticamente le informazioni e le risorse </w:t>
            </w:r>
            <w:r>
              <w:rPr>
                <w:rFonts w:ascii="CIDFont+F1" w:hAnsi="CIDFont+F1"/>
                <w:sz w:val="22"/>
                <w:szCs w:val="22"/>
              </w:rPr>
              <w:t xml:space="preserve">messe a disposizione dal docente o </w:t>
            </w:r>
            <w:r w:rsidRPr="00643BD4">
              <w:rPr>
                <w:rFonts w:ascii="CIDFont+F1" w:hAnsi="CIDFont+F1"/>
                <w:sz w:val="22"/>
                <w:szCs w:val="22"/>
              </w:rPr>
              <w:t xml:space="preserve">rintracciate </w:t>
            </w:r>
            <w:r>
              <w:rPr>
                <w:rFonts w:ascii="CIDFont+F1" w:hAnsi="CIDFont+F1"/>
                <w:sz w:val="22"/>
                <w:szCs w:val="22"/>
              </w:rPr>
              <w:t xml:space="preserve">in rete, </w:t>
            </w:r>
            <w:r w:rsidRPr="00643BD4">
              <w:rPr>
                <w:rFonts w:ascii="CIDFont+F1" w:hAnsi="CIDFont+F1"/>
                <w:sz w:val="22"/>
                <w:szCs w:val="22"/>
              </w:rPr>
              <w:t xml:space="preserve">confrontandole tra loro con le proprie conoscenze pregresse e le opinioni degli altri. </w:t>
            </w:r>
          </w:p>
        </w:tc>
        <w:tc>
          <w:tcPr>
            <w:tcW w:w="1470" w:type="dxa"/>
            <w:shd w:val="clear" w:color="auto" w:fill="auto"/>
          </w:tcPr>
          <w:p w:rsidR="0072179E" w:rsidRDefault="0072179E" w:rsidP="0072179E">
            <w:pPr>
              <w:jc w:val="both"/>
            </w:pPr>
          </w:p>
        </w:tc>
        <w:tc>
          <w:tcPr>
            <w:tcW w:w="1490" w:type="dxa"/>
            <w:shd w:val="clear" w:color="auto" w:fill="auto"/>
          </w:tcPr>
          <w:p w:rsidR="0072179E" w:rsidRDefault="0072179E" w:rsidP="0072179E">
            <w:pPr>
              <w:jc w:val="both"/>
            </w:pPr>
          </w:p>
        </w:tc>
        <w:tc>
          <w:tcPr>
            <w:tcW w:w="1339" w:type="dxa"/>
            <w:shd w:val="clear" w:color="auto" w:fill="auto"/>
          </w:tcPr>
          <w:p w:rsidR="0072179E" w:rsidRDefault="0072179E" w:rsidP="0072179E">
            <w:pPr>
              <w:jc w:val="both"/>
            </w:pPr>
          </w:p>
        </w:tc>
        <w:tc>
          <w:tcPr>
            <w:tcW w:w="1443" w:type="dxa"/>
            <w:shd w:val="clear" w:color="auto" w:fill="auto"/>
          </w:tcPr>
          <w:p w:rsidR="0072179E" w:rsidRDefault="0072179E" w:rsidP="0072179E">
            <w:pPr>
              <w:jc w:val="both"/>
            </w:pPr>
          </w:p>
        </w:tc>
        <w:tc>
          <w:tcPr>
            <w:tcW w:w="1283" w:type="dxa"/>
          </w:tcPr>
          <w:p w:rsidR="0072179E" w:rsidRDefault="0072179E" w:rsidP="0072179E">
            <w:pPr>
              <w:jc w:val="both"/>
            </w:pPr>
          </w:p>
        </w:tc>
      </w:tr>
      <w:tr w:rsidR="0072179E" w:rsidTr="0072179E">
        <w:tc>
          <w:tcPr>
            <w:tcW w:w="2829" w:type="dxa"/>
            <w:shd w:val="clear" w:color="auto" w:fill="auto"/>
          </w:tcPr>
          <w:p w:rsidR="0072179E" w:rsidRPr="00643BD4" w:rsidRDefault="0072179E" w:rsidP="0072179E">
            <w:pPr>
              <w:pStyle w:val="NormaleWeb"/>
              <w:jc w:val="both"/>
              <w:rPr>
                <w:rFonts w:ascii="CIDFont+F1" w:hAnsi="CIDFont+F1"/>
                <w:sz w:val="22"/>
                <w:szCs w:val="22"/>
              </w:rPr>
            </w:pPr>
            <w:r w:rsidRPr="00643BD4">
              <w:rPr>
                <w:rFonts w:ascii="CIDFont+F1" w:hAnsi="CIDFont+F1"/>
                <w:sz w:val="22"/>
                <w:szCs w:val="22"/>
              </w:rPr>
              <w:t>Conosce e rispetta le regole della pubblicazione e condivisione nel mondo digitale contribuendo ad una comunicazione generativa.</w:t>
            </w:r>
          </w:p>
        </w:tc>
        <w:tc>
          <w:tcPr>
            <w:tcW w:w="1470" w:type="dxa"/>
            <w:shd w:val="clear" w:color="auto" w:fill="auto"/>
          </w:tcPr>
          <w:p w:rsidR="0072179E" w:rsidRDefault="0072179E" w:rsidP="0072179E">
            <w:pPr>
              <w:jc w:val="both"/>
            </w:pPr>
          </w:p>
        </w:tc>
        <w:tc>
          <w:tcPr>
            <w:tcW w:w="1490" w:type="dxa"/>
            <w:shd w:val="clear" w:color="auto" w:fill="auto"/>
          </w:tcPr>
          <w:p w:rsidR="0072179E" w:rsidRDefault="0072179E" w:rsidP="0072179E">
            <w:pPr>
              <w:jc w:val="both"/>
            </w:pPr>
          </w:p>
        </w:tc>
        <w:tc>
          <w:tcPr>
            <w:tcW w:w="1339" w:type="dxa"/>
            <w:shd w:val="clear" w:color="auto" w:fill="auto"/>
          </w:tcPr>
          <w:p w:rsidR="0072179E" w:rsidRDefault="0072179E" w:rsidP="0072179E">
            <w:pPr>
              <w:jc w:val="both"/>
            </w:pPr>
          </w:p>
        </w:tc>
        <w:tc>
          <w:tcPr>
            <w:tcW w:w="1443" w:type="dxa"/>
            <w:shd w:val="clear" w:color="auto" w:fill="auto"/>
          </w:tcPr>
          <w:p w:rsidR="0072179E" w:rsidRDefault="0072179E" w:rsidP="0072179E">
            <w:pPr>
              <w:jc w:val="both"/>
            </w:pPr>
          </w:p>
        </w:tc>
        <w:tc>
          <w:tcPr>
            <w:tcW w:w="1283" w:type="dxa"/>
          </w:tcPr>
          <w:p w:rsidR="0072179E" w:rsidRDefault="0072179E" w:rsidP="0072179E">
            <w:pPr>
              <w:jc w:val="both"/>
            </w:pPr>
          </w:p>
        </w:tc>
      </w:tr>
      <w:tr w:rsidR="0072179E" w:rsidTr="0072179E">
        <w:tc>
          <w:tcPr>
            <w:tcW w:w="2829" w:type="dxa"/>
            <w:shd w:val="clear" w:color="auto" w:fill="auto"/>
          </w:tcPr>
          <w:p w:rsidR="0072179E" w:rsidRPr="00643BD4" w:rsidRDefault="0072179E" w:rsidP="0072179E">
            <w:pPr>
              <w:pStyle w:val="NormaleWeb"/>
              <w:jc w:val="both"/>
            </w:pPr>
            <w:r w:rsidRPr="00643BD4">
              <w:rPr>
                <w:rFonts w:ascii="CIDFont+F1" w:hAnsi="CIDFont+F1"/>
                <w:sz w:val="22"/>
                <w:szCs w:val="22"/>
              </w:rPr>
              <w:t>È consapevole della propria e altrui identit</w:t>
            </w:r>
            <w:r>
              <w:rPr>
                <w:rFonts w:ascii="CIDFont+F1" w:hAnsi="CIDFont+F1"/>
                <w:sz w:val="22"/>
                <w:szCs w:val="22"/>
              </w:rPr>
              <w:t>à</w:t>
            </w:r>
            <w:r w:rsidRPr="00643BD4">
              <w:rPr>
                <w:rFonts w:ascii="CIDFont+F1" w:hAnsi="CIDFont+F1"/>
                <w:sz w:val="22"/>
                <w:szCs w:val="22"/>
              </w:rPr>
              <w:t xml:space="preserve"> digitale. </w:t>
            </w:r>
          </w:p>
        </w:tc>
        <w:tc>
          <w:tcPr>
            <w:tcW w:w="1470" w:type="dxa"/>
            <w:shd w:val="clear" w:color="auto" w:fill="auto"/>
          </w:tcPr>
          <w:p w:rsidR="0072179E" w:rsidRDefault="0072179E" w:rsidP="0072179E">
            <w:pPr>
              <w:jc w:val="both"/>
            </w:pPr>
          </w:p>
        </w:tc>
        <w:tc>
          <w:tcPr>
            <w:tcW w:w="1490" w:type="dxa"/>
            <w:shd w:val="clear" w:color="auto" w:fill="auto"/>
          </w:tcPr>
          <w:p w:rsidR="0072179E" w:rsidRDefault="0072179E" w:rsidP="0072179E">
            <w:pPr>
              <w:jc w:val="both"/>
            </w:pPr>
          </w:p>
        </w:tc>
        <w:tc>
          <w:tcPr>
            <w:tcW w:w="1339" w:type="dxa"/>
            <w:shd w:val="clear" w:color="auto" w:fill="auto"/>
          </w:tcPr>
          <w:p w:rsidR="0072179E" w:rsidRDefault="0072179E" w:rsidP="0072179E">
            <w:pPr>
              <w:jc w:val="both"/>
            </w:pPr>
          </w:p>
        </w:tc>
        <w:tc>
          <w:tcPr>
            <w:tcW w:w="1443" w:type="dxa"/>
            <w:shd w:val="clear" w:color="auto" w:fill="auto"/>
          </w:tcPr>
          <w:p w:rsidR="0072179E" w:rsidRDefault="0072179E" w:rsidP="0072179E">
            <w:pPr>
              <w:jc w:val="both"/>
            </w:pPr>
          </w:p>
        </w:tc>
        <w:tc>
          <w:tcPr>
            <w:tcW w:w="1283" w:type="dxa"/>
          </w:tcPr>
          <w:p w:rsidR="0072179E" w:rsidRDefault="0072179E" w:rsidP="0072179E">
            <w:pPr>
              <w:jc w:val="both"/>
            </w:pPr>
          </w:p>
        </w:tc>
      </w:tr>
    </w:tbl>
    <w:p w:rsidR="00D35324" w:rsidRDefault="00D35324"/>
    <w:p w:rsidR="000050A8" w:rsidRDefault="000050A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2"/>
        <w:gridCol w:w="1461"/>
        <w:gridCol w:w="1365"/>
        <w:gridCol w:w="74"/>
        <w:gridCol w:w="1375"/>
        <w:gridCol w:w="1344"/>
        <w:gridCol w:w="1283"/>
      </w:tblGrid>
      <w:tr w:rsidR="0025642E" w:rsidRPr="00256315" w:rsidTr="000050A8">
        <w:tc>
          <w:tcPr>
            <w:tcW w:w="2952" w:type="dxa"/>
            <w:shd w:val="clear" w:color="auto" w:fill="D0CECE"/>
          </w:tcPr>
          <w:p w:rsidR="0025642E" w:rsidRPr="00256315" w:rsidRDefault="0025642E" w:rsidP="0025642E">
            <w:pPr>
              <w:jc w:val="center"/>
              <w:rPr>
                <w:b/>
              </w:rPr>
            </w:pPr>
            <w:r w:rsidRPr="00256315">
              <w:rPr>
                <w:b/>
              </w:rPr>
              <w:lastRenderedPageBreak/>
              <w:t xml:space="preserve">Comportamento </w:t>
            </w:r>
          </w:p>
        </w:tc>
        <w:tc>
          <w:tcPr>
            <w:tcW w:w="1461" w:type="dxa"/>
            <w:shd w:val="clear" w:color="auto" w:fill="D0CECE"/>
          </w:tcPr>
          <w:p w:rsidR="0025642E" w:rsidRDefault="0025642E" w:rsidP="0025642E">
            <w:pPr>
              <w:jc w:val="center"/>
            </w:pPr>
            <w:r>
              <w:t xml:space="preserve">Avanzato </w:t>
            </w:r>
          </w:p>
        </w:tc>
        <w:tc>
          <w:tcPr>
            <w:tcW w:w="1365" w:type="dxa"/>
            <w:shd w:val="clear" w:color="auto" w:fill="D0CECE"/>
          </w:tcPr>
          <w:p w:rsidR="0025642E" w:rsidRDefault="0025642E" w:rsidP="0025642E">
            <w:pPr>
              <w:jc w:val="center"/>
            </w:pPr>
            <w:r>
              <w:t xml:space="preserve">Intermedio </w:t>
            </w:r>
          </w:p>
        </w:tc>
        <w:tc>
          <w:tcPr>
            <w:tcW w:w="1449" w:type="dxa"/>
            <w:gridSpan w:val="2"/>
            <w:shd w:val="clear" w:color="auto" w:fill="D0CECE"/>
          </w:tcPr>
          <w:p w:rsidR="0025642E" w:rsidRDefault="0025642E" w:rsidP="0025642E">
            <w:pPr>
              <w:jc w:val="center"/>
            </w:pPr>
            <w:r>
              <w:t>Adeguato</w:t>
            </w:r>
          </w:p>
        </w:tc>
        <w:tc>
          <w:tcPr>
            <w:tcW w:w="1344" w:type="dxa"/>
            <w:shd w:val="clear" w:color="auto" w:fill="D0CECE"/>
          </w:tcPr>
          <w:p w:rsidR="0025642E" w:rsidRDefault="0025642E" w:rsidP="0025642E">
            <w:pPr>
              <w:jc w:val="center"/>
            </w:pPr>
            <w:r>
              <w:t>Base</w:t>
            </w:r>
          </w:p>
        </w:tc>
        <w:tc>
          <w:tcPr>
            <w:tcW w:w="1283" w:type="dxa"/>
            <w:shd w:val="clear" w:color="auto" w:fill="D0CECE"/>
          </w:tcPr>
          <w:p w:rsidR="0025642E" w:rsidRDefault="0025642E" w:rsidP="0025642E">
            <w:pPr>
              <w:jc w:val="center"/>
            </w:pPr>
            <w:r>
              <w:t>Inadeguato</w:t>
            </w:r>
          </w:p>
        </w:tc>
      </w:tr>
      <w:tr w:rsidR="0025642E" w:rsidRPr="00256315" w:rsidTr="0025642E">
        <w:tc>
          <w:tcPr>
            <w:tcW w:w="2952" w:type="dxa"/>
            <w:shd w:val="clear" w:color="auto" w:fill="auto"/>
          </w:tcPr>
          <w:p w:rsidR="0025642E" w:rsidRPr="00072D7C" w:rsidRDefault="0025642E" w:rsidP="00FB1343">
            <w:pPr>
              <w:jc w:val="both"/>
              <w:rPr>
                <w:rFonts w:ascii="CIDFont+F1" w:hAnsi="CIDFont+F1"/>
                <w:sz w:val="22"/>
                <w:szCs w:val="22"/>
              </w:rPr>
            </w:pPr>
            <w:r w:rsidRPr="00072D7C">
              <w:rPr>
                <w:rFonts w:ascii="CIDFont+F1" w:hAnsi="CIDFont+F1"/>
                <w:sz w:val="22"/>
                <w:szCs w:val="22"/>
              </w:rPr>
              <w:t xml:space="preserve">Partecipa con puntualità agli incontri virtuali </w:t>
            </w:r>
          </w:p>
        </w:tc>
        <w:tc>
          <w:tcPr>
            <w:tcW w:w="1461" w:type="dxa"/>
            <w:shd w:val="clear" w:color="auto" w:fill="auto"/>
          </w:tcPr>
          <w:p w:rsidR="0025642E" w:rsidRPr="00256315" w:rsidRDefault="0025642E" w:rsidP="00256315">
            <w:pPr>
              <w:jc w:val="both"/>
            </w:pPr>
          </w:p>
        </w:tc>
        <w:tc>
          <w:tcPr>
            <w:tcW w:w="1439" w:type="dxa"/>
            <w:gridSpan w:val="2"/>
            <w:shd w:val="clear" w:color="auto" w:fill="auto"/>
          </w:tcPr>
          <w:p w:rsidR="0025642E" w:rsidRPr="00256315" w:rsidRDefault="0025642E" w:rsidP="00256315">
            <w:pPr>
              <w:jc w:val="both"/>
            </w:pPr>
          </w:p>
        </w:tc>
        <w:tc>
          <w:tcPr>
            <w:tcW w:w="1375" w:type="dxa"/>
            <w:shd w:val="clear" w:color="auto" w:fill="auto"/>
          </w:tcPr>
          <w:p w:rsidR="0025642E" w:rsidRPr="00256315" w:rsidRDefault="0025642E" w:rsidP="00256315">
            <w:pPr>
              <w:jc w:val="both"/>
            </w:pPr>
          </w:p>
        </w:tc>
        <w:tc>
          <w:tcPr>
            <w:tcW w:w="1344" w:type="dxa"/>
            <w:shd w:val="clear" w:color="auto" w:fill="auto"/>
          </w:tcPr>
          <w:p w:rsidR="0025642E" w:rsidRPr="00256315" w:rsidRDefault="0025642E" w:rsidP="00256315">
            <w:pPr>
              <w:jc w:val="both"/>
            </w:pPr>
          </w:p>
        </w:tc>
        <w:tc>
          <w:tcPr>
            <w:tcW w:w="1283" w:type="dxa"/>
          </w:tcPr>
          <w:p w:rsidR="0025642E" w:rsidRPr="00256315" w:rsidRDefault="0025642E" w:rsidP="00256315">
            <w:pPr>
              <w:jc w:val="both"/>
            </w:pPr>
          </w:p>
        </w:tc>
      </w:tr>
      <w:tr w:rsidR="0025642E" w:rsidRPr="00256315" w:rsidTr="0025642E">
        <w:tc>
          <w:tcPr>
            <w:tcW w:w="2952" w:type="dxa"/>
            <w:shd w:val="clear" w:color="auto" w:fill="auto"/>
          </w:tcPr>
          <w:p w:rsidR="0025642E" w:rsidRPr="00072D7C" w:rsidRDefault="0025642E" w:rsidP="00256315">
            <w:pPr>
              <w:jc w:val="both"/>
              <w:rPr>
                <w:rFonts w:ascii="CIDFont+F1" w:hAnsi="CIDFont+F1"/>
                <w:sz w:val="22"/>
                <w:szCs w:val="22"/>
              </w:rPr>
            </w:pPr>
            <w:r w:rsidRPr="00072D7C">
              <w:rPr>
                <w:rFonts w:ascii="CIDFont+F1" w:hAnsi="CIDFont+F1"/>
                <w:sz w:val="22"/>
                <w:szCs w:val="22"/>
              </w:rPr>
              <w:t xml:space="preserve">Rispetta le consegne </w:t>
            </w:r>
          </w:p>
        </w:tc>
        <w:tc>
          <w:tcPr>
            <w:tcW w:w="1461" w:type="dxa"/>
            <w:shd w:val="clear" w:color="auto" w:fill="auto"/>
          </w:tcPr>
          <w:p w:rsidR="0025642E" w:rsidRPr="00256315" w:rsidRDefault="0025642E" w:rsidP="00256315">
            <w:pPr>
              <w:jc w:val="both"/>
            </w:pPr>
          </w:p>
        </w:tc>
        <w:tc>
          <w:tcPr>
            <w:tcW w:w="1439" w:type="dxa"/>
            <w:gridSpan w:val="2"/>
            <w:shd w:val="clear" w:color="auto" w:fill="auto"/>
          </w:tcPr>
          <w:p w:rsidR="0025642E" w:rsidRPr="00256315" w:rsidRDefault="0025642E" w:rsidP="00256315">
            <w:pPr>
              <w:jc w:val="both"/>
            </w:pPr>
          </w:p>
        </w:tc>
        <w:tc>
          <w:tcPr>
            <w:tcW w:w="1375" w:type="dxa"/>
            <w:shd w:val="clear" w:color="auto" w:fill="auto"/>
          </w:tcPr>
          <w:p w:rsidR="0025642E" w:rsidRPr="00256315" w:rsidRDefault="0025642E" w:rsidP="00256315">
            <w:pPr>
              <w:jc w:val="both"/>
            </w:pPr>
          </w:p>
        </w:tc>
        <w:tc>
          <w:tcPr>
            <w:tcW w:w="1344" w:type="dxa"/>
            <w:shd w:val="clear" w:color="auto" w:fill="auto"/>
          </w:tcPr>
          <w:p w:rsidR="0025642E" w:rsidRPr="00256315" w:rsidRDefault="0025642E" w:rsidP="00256315">
            <w:pPr>
              <w:jc w:val="both"/>
            </w:pPr>
          </w:p>
        </w:tc>
        <w:tc>
          <w:tcPr>
            <w:tcW w:w="1283" w:type="dxa"/>
          </w:tcPr>
          <w:p w:rsidR="0025642E" w:rsidRPr="00256315" w:rsidRDefault="0025642E" w:rsidP="00256315">
            <w:pPr>
              <w:jc w:val="both"/>
            </w:pPr>
          </w:p>
        </w:tc>
      </w:tr>
      <w:tr w:rsidR="0025642E" w:rsidRPr="00256315" w:rsidTr="0025642E">
        <w:tc>
          <w:tcPr>
            <w:tcW w:w="2952" w:type="dxa"/>
            <w:shd w:val="clear" w:color="auto" w:fill="auto"/>
          </w:tcPr>
          <w:p w:rsidR="0025642E" w:rsidRPr="00072D7C" w:rsidRDefault="0025642E" w:rsidP="00256315">
            <w:pPr>
              <w:jc w:val="both"/>
              <w:rPr>
                <w:rFonts w:ascii="CIDFont+F1" w:hAnsi="CIDFont+F1"/>
                <w:sz w:val="22"/>
                <w:szCs w:val="22"/>
              </w:rPr>
            </w:pPr>
            <w:r w:rsidRPr="00072D7C">
              <w:rPr>
                <w:rFonts w:ascii="CIDFont+F1" w:hAnsi="CIDFont+F1"/>
                <w:sz w:val="22"/>
                <w:szCs w:val="22"/>
              </w:rPr>
              <w:t>Partecipa ordinatamente ai lavori che vi si svolgono</w:t>
            </w:r>
          </w:p>
        </w:tc>
        <w:tc>
          <w:tcPr>
            <w:tcW w:w="1461" w:type="dxa"/>
            <w:shd w:val="clear" w:color="auto" w:fill="auto"/>
          </w:tcPr>
          <w:p w:rsidR="0025642E" w:rsidRPr="00256315" w:rsidRDefault="0025642E" w:rsidP="00256315">
            <w:pPr>
              <w:jc w:val="both"/>
            </w:pPr>
          </w:p>
        </w:tc>
        <w:tc>
          <w:tcPr>
            <w:tcW w:w="1439" w:type="dxa"/>
            <w:gridSpan w:val="2"/>
            <w:shd w:val="clear" w:color="auto" w:fill="auto"/>
          </w:tcPr>
          <w:p w:rsidR="0025642E" w:rsidRPr="00256315" w:rsidRDefault="0025642E" w:rsidP="00256315">
            <w:pPr>
              <w:jc w:val="both"/>
            </w:pPr>
          </w:p>
        </w:tc>
        <w:tc>
          <w:tcPr>
            <w:tcW w:w="1375" w:type="dxa"/>
            <w:shd w:val="clear" w:color="auto" w:fill="auto"/>
          </w:tcPr>
          <w:p w:rsidR="0025642E" w:rsidRPr="00256315" w:rsidRDefault="0025642E" w:rsidP="00256315">
            <w:pPr>
              <w:jc w:val="both"/>
            </w:pPr>
          </w:p>
        </w:tc>
        <w:tc>
          <w:tcPr>
            <w:tcW w:w="1344" w:type="dxa"/>
            <w:shd w:val="clear" w:color="auto" w:fill="auto"/>
          </w:tcPr>
          <w:p w:rsidR="0025642E" w:rsidRPr="00256315" w:rsidRDefault="0025642E" w:rsidP="00256315">
            <w:pPr>
              <w:jc w:val="both"/>
            </w:pPr>
          </w:p>
        </w:tc>
        <w:tc>
          <w:tcPr>
            <w:tcW w:w="1283" w:type="dxa"/>
          </w:tcPr>
          <w:p w:rsidR="0025642E" w:rsidRPr="00256315" w:rsidRDefault="0025642E" w:rsidP="00256315">
            <w:pPr>
              <w:jc w:val="both"/>
            </w:pPr>
          </w:p>
        </w:tc>
      </w:tr>
      <w:tr w:rsidR="0025642E" w:rsidRPr="00256315" w:rsidTr="0025642E">
        <w:tc>
          <w:tcPr>
            <w:tcW w:w="2952" w:type="dxa"/>
            <w:shd w:val="clear" w:color="auto" w:fill="auto"/>
          </w:tcPr>
          <w:p w:rsidR="0025642E" w:rsidRPr="00072D7C" w:rsidRDefault="0025642E" w:rsidP="00256315">
            <w:pPr>
              <w:jc w:val="both"/>
              <w:rPr>
                <w:rFonts w:ascii="CIDFont+F1" w:hAnsi="CIDFont+F1"/>
                <w:sz w:val="22"/>
                <w:szCs w:val="22"/>
              </w:rPr>
            </w:pPr>
            <w:r w:rsidRPr="00072D7C">
              <w:rPr>
                <w:rFonts w:ascii="CIDFont+F1" w:hAnsi="CIDFont+F1"/>
                <w:sz w:val="22"/>
                <w:szCs w:val="22"/>
              </w:rPr>
              <w:t>Si presenta e si esprime in maniera consona ed adeguata all’ambiente di apprendimento</w:t>
            </w:r>
          </w:p>
        </w:tc>
        <w:tc>
          <w:tcPr>
            <w:tcW w:w="1461" w:type="dxa"/>
            <w:shd w:val="clear" w:color="auto" w:fill="auto"/>
          </w:tcPr>
          <w:p w:rsidR="0025642E" w:rsidRPr="00256315" w:rsidRDefault="0025642E" w:rsidP="00256315">
            <w:pPr>
              <w:jc w:val="both"/>
            </w:pPr>
          </w:p>
        </w:tc>
        <w:tc>
          <w:tcPr>
            <w:tcW w:w="1439" w:type="dxa"/>
            <w:gridSpan w:val="2"/>
            <w:shd w:val="clear" w:color="auto" w:fill="auto"/>
          </w:tcPr>
          <w:p w:rsidR="0025642E" w:rsidRPr="00256315" w:rsidRDefault="0025642E" w:rsidP="00256315">
            <w:pPr>
              <w:jc w:val="both"/>
            </w:pPr>
          </w:p>
        </w:tc>
        <w:tc>
          <w:tcPr>
            <w:tcW w:w="1375" w:type="dxa"/>
            <w:shd w:val="clear" w:color="auto" w:fill="auto"/>
          </w:tcPr>
          <w:p w:rsidR="0025642E" w:rsidRPr="00256315" w:rsidRDefault="0025642E" w:rsidP="00256315">
            <w:pPr>
              <w:jc w:val="both"/>
            </w:pPr>
          </w:p>
        </w:tc>
        <w:tc>
          <w:tcPr>
            <w:tcW w:w="1344" w:type="dxa"/>
            <w:shd w:val="clear" w:color="auto" w:fill="auto"/>
          </w:tcPr>
          <w:p w:rsidR="0025642E" w:rsidRPr="00256315" w:rsidRDefault="0025642E" w:rsidP="00256315">
            <w:pPr>
              <w:jc w:val="both"/>
            </w:pPr>
          </w:p>
        </w:tc>
        <w:tc>
          <w:tcPr>
            <w:tcW w:w="1283" w:type="dxa"/>
          </w:tcPr>
          <w:p w:rsidR="0025642E" w:rsidRPr="00256315" w:rsidRDefault="0025642E" w:rsidP="00256315">
            <w:pPr>
              <w:jc w:val="both"/>
            </w:pPr>
          </w:p>
        </w:tc>
      </w:tr>
      <w:tr w:rsidR="0025642E" w:rsidRPr="00256315" w:rsidTr="0025642E">
        <w:tc>
          <w:tcPr>
            <w:tcW w:w="2952" w:type="dxa"/>
            <w:shd w:val="clear" w:color="auto" w:fill="auto"/>
          </w:tcPr>
          <w:p w:rsidR="0025642E" w:rsidRPr="00072D7C" w:rsidRDefault="0025642E" w:rsidP="00256315">
            <w:pPr>
              <w:rPr>
                <w:rFonts w:ascii="CIDFont+F1" w:hAnsi="CIDFont+F1"/>
                <w:sz w:val="22"/>
                <w:szCs w:val="22"/>
              </w:rPr>
            </w:pPr>
            <w:r w:rsidRPr="00072D7C">
              <w:rPr>
                <w:rFonts w:ascii="CIDFont+F1" w:hAnsi="CIDFont+F1"/>
                <w:sz w:val="22"/>
                <w:szCs w:val="22"/>
              </w:rPr>
              <w:t>Rispetta il turno di parola che è concesso dal docente.</w:t>
            </w:r>
          </w:p>
          <w:p w:rsidR="0025642E" w:rsidRPr="00072D7C" w:rsidRDefault="0025642E" w:rsidP="00256315">
            <w:pPr>
              <w:jc w:val="both"/>
              <w:rPr>
                <w:rFonts w:ascii="CIDFont+F1" w:hAnsi="CIDFont+F1"/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</w:tcPr>
          <w:p w:rsidR="0025642E" w:rsidRPr="00256315" w:rsidRDefault="0025642E" w:rsidP="00256315">
            <w:pPr>
              <w:jc w:val="both"/>
            </w:pPr>
          </w:p>
        </w:tc>
        <w:tc>
          <w:tcPr>
            <w:tcW w:w="1439" w:type="dxa"/>
            <w:gridSpan w:val="2"/>
            <w:shd w:val="clear" w:color="auto" w:fill="auto"/>
          </w:tcPr>
          <w:p w:rsidR="0025642E" w:rsidRPr="00256315" w:rsidRDefault="0025642E" w:rsidP="00256315">
            <w:pPr>
              <w:jc w:val="both"/>
            </w:pPr>
          </w:p>
        </w:tc>
        <w:tc>
          <w:tcPr>
            <w:tcW w:w="1375" w:type="dxa"/>
            <w:shd w:val="clear" w:color="auto" w:fill="auto"/>
          </w:tcPr>
          <w:p w:rsidR="0025642E" w:rsidRPr="00256315" w:rsidRDefault="0025642E" w:rsidP="00256315">
            <w:pPr>
              <w:jc w:val="both"/>
            </w:pPr>
          </w:p>
        </w:tc>
        <w:tc>
          <w:tcPr>
            <w:tcW w:w="1344" w:type="dxa"/>
            <w:shd w:val="clear" w:color="auto" w:fill="auto"/>
          </w:tcPr>
          <w:p w:rsidR="0025642E" w:rsidRPr="00256315" w:rsidRDefault="0025642E" w:rsidP="00256315">
            <w:pPr>
              <w:jc w:val="both"/>
            </w:pPr>
          </w:p>
        </w:tc>
        <w:tc>
          <w:tcPr>
            <w:tcW w:w="1283" w:type="dxa"/>
          </w:tcPr>
          <w:p w:rsidR="0025642E" w:rsidRPr="00256315" w:rsidRDefault="0025642E" w:rsidP="00256315">
            <w:pPr>
              <w:jc w:val="both"/>
            </w:pPr>
          </w:p>
        </w:tc>
      </w:tr>
    </w:tbl>
    <w:p w:rsidR="00A06A77" w:rsidRDefault="00A06A77"/>
    <w:p w:rsidR="00256315" w:rsidRDefault="00A06A77">
      <w:r>
        <w:t xml:space="preserve">                                                                                                  F.to    </w:t>
      </w:r>
      <w:r w:rsidR="00FD1F6A">
        <w:t xml:space="preserve">Coordinatore </w:t>
      </w:r>
    </w:p>
    <w:p w:rsidR="000050A8" w:rsidRDefault="000050A8" w:rsidP="0025642E"/>
    <w:p w:rsidR="000050A8" w:rsidRDefault="000050A8" w:rsidP="0025642E"/>
    <w:p w:rsidR="000050A8" w:rsidRDefault="000050A8" w:rsidP="0025642E"/>
    <w:p w:rsidR="0025642E" w:rsidRDefault="0025642E" w:rsidP="0025642E">
      <w:r>
        <w:t xml:space="preserve">LIVELLI </w:t>
      </w:r>
    </w:p>
    <w:p w:rsidR="0025642E" w:rsidRDefault="0025642E" w:rsidP="0025642E">
      <w:pPr>
        <w:spacing w:line="264" w:lineRule="auto"/>
        <w:jc w:val="both"/>
      </w:pPr>
      <w:r>
        <w:t xml:space="preserve">Avanzato (9/10) L’alunno/a svolge compiti e risolve problemi complessi, mostrando padronanza nell’uso delle conoscenze e delle abilità; propone e sostiene le proprie opinioni e assume in modo responsabile decisioni consapevoli. </w:t>
      </w:r>
    </w:p>
    <w:p w:rsidR="0025642E" w:rsidRDefault="0025642E" w:rsidP="0025642E">
      <w:pPr>
        <w:spacing w:line="264" w:lineRule="auto"/>
        <w:jc w:val="both"/>
      </w:pPr>
    </w:p>
    <w:p w:rsidR="0025642E" w:rsidRDefault="0025642E" w:rsidP="0025642E">
      <w:pPr>
        <w:spacing w:line="264" w:lineRule="auto"/>
        <w:jc w:val="both"/>
      </w:pPr>
      <w:r>
        <w:t xml:space="preserve">Intermedio (8) L’alunno/a svolge compiti e risolve problemi in situazioni nuove, compie scelte consapevoli, mostrando di saper utilizzare le conoscenze e le abilità acquisite. </w:t>
      </w:r>
    </w:p>
    <w:p w:rsidR="0025642E" w:rsidRDefault="0025642E" w:rsidP="0025642E">
      <w:pPr>
        <w:spacing w:line="264" w:lineRule="auto"/>
        <w:jc w:val="both"/>
      </w:pPr>
    </w:p>
    <w:p w:rsidR="0025642E" w:rsidRDefault="0025642E" w:rsidP="0025642E">
      <w:pPr>
        <w:spacing w:line="264" w:lineRule="auto"/>
        <w:jc w:val="both"/>
      </w:pPr>
      <w:r>
        <w:t>Adeguato (7) l’alunno/a svolge compiti semplici anche in situazioni nuove, mostrando di possedere conoscenze e abilità fondamentali e di saper applicare basilari regole e procedure apprese</w:t>
      </w:r>
    </w:p>
    <w:p w:rsidR="0025642E" w:rsidRDefault="0025642E" w:rsidP="0025642E">
      <w:pPr>
        <w:spacing w:line="264" w:lineRule="auto"/>
        <w:jc w:val="both"/>
      </w:pPr>
      <w:r>
        <w:t xml:space="preserve"> </w:t>
      </w:r>
    </w:p>
    <w:p w:rsidR="0025642E" w:rsidRDefault="0025642E" w:rsidP="0025642E">
      <w:pPr>
        <w:spacing w:line="264" w:lineRule="auto"/>
        <w:jc w:val="both"/>
      </w:pPr>
      <w:r>
        <w:t>Base (6) L’alunno/a, opportunamente guidato, svolge compiti semplici, mostrando di possedere conoscenze e abilità fondamentali.</w:t>
      </w:r>
    </w:p>
    <w:p w:rsidR="0025642E" w:rsidRDefault="0025642E" w:rsidP="0025642E">
      <w:pPr>
        <w:spacing w:line="264" w:lineRule="auto"/>
        <w:jc w:val="both"/>
      </w:pPr>
    </w:p>
    <w:p w:rsidR="0025642E" w:rsidRDefault="0025642E" w:rsidP="0025642E">
      <w:pPr>
        <w:spacing w:line="264" w:lineRule="auto"/>
        <w:jc w:val="both"/>
      </w:pPr>
      <w:r>
        <w:t xml:space="preserve">Inadeguato (5) L’alunno/a, non interagisce o interagisce poco nella didattica a distanza  </w:t>
      </w:r>
    </w:p>
    <w:p w:rsidR="0025642E" w:rsidRDefault="0025642E" w:rsidP="0025642E">
      <w:pPr>
        <w:spacing w:line="264" w:lineRule="auto"/>
        <w:jc w:val="both"/>
      </w:pPr>
      <w:r>
        <w:t xml:space="preserve"> </w:t>
      </w:r>
    </w:p>
    <w:p w:rsidR="0025642E" w:rsidRDefault="0025642E" w:rsidP="0025642E">
      <w:pPr>
        <w:spacing w:line="264" w:lineRule="auto"/>
        <w:jc w:val="both"/>
      </w:pPr>
      <w:r>
        <w:t xml:space="preserve">Per la valutazione del livello di apprendimento si rinvia alla griglia di valutazione di istituto già deliberata dal Collegio dei docenti e inserita nel PTOF.   </w:t>
      </w:r>
    </w:p>
    <w:sectPr w:rsidR="0025642E" w:rsidSect="00A90859">
      <w:headerReference w:type="default" r:id="rId7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751B" w:rsidRDefault="00EA751B" w:rsidP="00A90859">
      <w:r>
        <w:separator/>
      </w:r>
    </w:p>
  </w:endnote>
  <w:endnote w:type="continuationSeparator" w:id="0">
    <w:p w:rsidR="00EA751B" w:rsidRDefault="00EA751B" w:rsidP="00A90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IDFont+F1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751B" w:rsidRDefault="00EA751B" w:rsidP="00A90859">
      <w:r>
        <w:separator/>
      </w:r>
    </w:p>
  </w:footnote>
  <w:footnote w:type="continuationSeparator" w:id="0">
    <w:p w:rsidR="00EA751B" w:rsidRDefault="00EA751B" w:rsidP="00A908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0859" w:rsidRDefault="00A90859">
    <w:pPr>
      <w:pStyle w:val="Intestazione"/>
    </w:pPr>
  </w:p>
  <w:tbl>
    <w:tblPr>
      <w:tblW w:w="20552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276"/>
      <w:gridCol w:w="10276"/>
    </w:tblGrid>
    <w:tr w:rsidR="00A50FC1" w:rsidRPr="00A50FC1" w:rsidTr="00976068">
      <w:trPr>
        <w:trHeight w:val="1144"/>
      </w:trPr>
      <w:tc>
        <w:tcPr>
          <w:tcW w:w="10276" w:type="dxa"/>
        </w:tcPr>
        <w:p w:rsidR="00A50FC1" w:rsidRPr="00A50FC1" w:rsidRDefault="00A50FC1" w:rsidP="00A50FC1">
          <w:pPr>
            <w:rPr>
              <w:sz w:val="32"/>
              <w:szCs w:val="20"/>
            </w:rPr>
          </w:pPr>
          <w:r w:rsidRPr="00A50FC1">
            <w:rPr>
              <w:sz w:val="32"/>
              <w:szCs w:val="20"/>
            </w:rPr>
            <w:t xml:space="preserve">       </w:t>
          </w:r>
          <w:r>
            <w:rPr>
              <w:noProof/>
              <w:sz w:val="32"/>
              <w:szCs w:val="20"/>
            </w:rPr>
            <w:drawing>
              <wp:inline distT="0" distB="0" distL="0" distR="0" wp14:anchorId="383D1740" wp14:editId="1AB1D562">
                <wp:extent cx="704850" cy="704850"/>
                <wp:effectExtent l="0" t="0" r="0" b="0"/>
                <wp:docPr id="1" name="Immagine 1" descr="ISTITUTO COMPRENSIVO Anna Rita Sidot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ISTITUTO COMPRENSIVO Anna Rita Sidoti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4850" cy="704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A50FC1">
            <w:rPr>
              <w:sz w:val="32"/>
              <w:szCs w:val="20"/>
            </w:rPr>
            <w:t xml:space="preserve">                                 </w:t>
          </w:r>
          <w:r>
            <w:rPr>
              <w:noProof/>
              <w:sz w:val="32"/>
              <w:szCs w:val="20"/>
            </w:rPr>
            <w:drawing>
              <wp:inline distT="0" distB="0" distL="0" distR="0" wp14:anchorId="3353CFFE" wp14:editId="315F1060">
                <wp:extent cx="617220" cy="704850"/>
                <wp:effectExtent l="0" t="0" r="0" b="0"/>
                <wp:docPr id="5" name="Immagin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7220" cy="704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A50FC1">
            <w:rPr>
              <w:sz w:val="32"/>
              <w:szCs w:val="20"/>
            </w:rPr>
            <w:t xml:space="preserve">                                    </w:t>
          </w:r>
          <w:r>
            <w:rPr>
              <w:noProof/>
              <w:sz w:val="32"/>
              <w:szCs w:val="20"/>
            </w:rPr>
            <w:drawing>
              <wp:inline distT="0" distB="0" distL="0" distR="0" wp14:anchorId="27040932" wp14:editId="60E1803B">
                <wp:extent cx="622935" cy="622935"/>
                <wp:effectExtent l="0" t="0" r="5715" b="5715"/>
                <wp:docPr id="6" name="Immagin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2935" cy="6229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276" w:type="dxa"/>
        </w:tcPr>
        <w:p w:rsidR="00A50FC1" w:rsidRPr="00A50FC1" w:rsidRDefault="00A50FC1" w:rsidP="00A50FC1">
          <w:pPr>
            <w:jc w:val="center"/>
            <w:rPr>
              <w:sz w:val="32"/>
              <w:szCs w:val="20"/>
            </w:rPr>
          </w:pPr>
        </w:p>
      </w:tc>
    </w:tr>
    <w:tr w:rsidR="00A50FC1" w:rsidRPr="00A50FC1" w:rsidTr="00976068">
      <w:tc>
        <w:tcPr>
          <w:tcW w:w="10276" w:type="dxa"/>
          <w:tcBorders>
            <w:top w:val="nil"/>
            <w:left w:val="nil"/>
            <w:bottom w:val="single" w:sz="6" w:space="0" w:color="auto"/>
            <w:right w:val="nil"/>
          </w:tcBorders>
        </w:tcPr>
        <w:p w:rsidR="00A50FC1" w:rsidRPr="00A50FC1" w:rsidRDefault="00A50FC1" w:rsidP="00A50FC1">
          <w:pPr>
            <w:keepNext/>
            <w:outlineLvl w:val="0"/>
            <w:rPr>
              <w:b/>
              <w:bCs/>
              <w:sz w:val="32"/>
              <w:szCs w:val="20"/>
            </w:rPr>
          </w:pPr>
          <w:r w:rsidRPr="00A50FC1">
            <w:rPr>
              <w:b/>
              <w:bCs/>
              <w:sz w:val="32"/>
            </w:rPr>
            <w:t xml:space="preserve">                     ISTITUTO COMPRENSIVO “Anna Rita </w:t>
          </w:r>
          <w:proofErr w:type="spellStart"/>
          <w:r w:rsidRPr="00A50FC1">
            <w:rPr>
              <w:b/>
              <w:bCs/>
              <w:sz w:val="32"/>
            </w:rPr>
            <w:t>Sidoti</w:t>
          </w:r>
          <w:proofErr w:type="spellEnd"/>
          <w:r w:rsidRPr="00A50FC1">
            <w:rPr>
              <w:b/>
              <w:bCs/>
              <w:sz w:val="32"/>
            </w:rPr>
            <w:t xml:space="preserve">” </w:t>
          </w:r>
        </w:p>
        <w:p w:rsidR="00A50FC1" w:rsidRPr="00A50FC1" w:rsidRDefault="00A50FC1" w:rsidP="00A50FC1">
          <w:pPr>
            <w:jc w:val="center"/>
            <w:rPr>
              <w:szCs w:val="20"/>
            </w:rPr>
          </w:pPr>
          <w:r w:rsidRPr="00A50FC1">
            <w:rPr>
              <w:szCs w:val="20"/>
            </w:rPr>
            <w:t>Via Calvario – 98063 Gioiosa Marea (ME)</w:t>
          </w:r>
          <w:r w:rsidRPr="00A50FC1">
            <w:rPr>
              <w:noProof/>
            </w:rPr>
            <w:t xml:space="preserve"> </w:t>
          </w:r>
        </w:p>
        <w:p w:rsidR="00A50FC1" w:rsidRPr="00A50FC1" w:rsidRDefault="00A50FC1" w:rsidP="00A50FC1">
          <w:pPr>
            <w:jc w:val="center"/>
            <w:rPr>
              <w:sz w:val="22"/>
              <w:szCs w:val="20"/>
            </w:rPr>
          </w:pPr>
          <w:r w:rsidRPr="00A50FC1">
            <w:rPr>
              <w:sz w:val="22"/>
              <w:szCs w:val="20"/>
            </w:rPr>
            <w:t>Tel. 0941301121 – Fax 0941302711</w:t>
          </w:r>
        </w:p>
        <w:p w:rsidR="00A50FC1" w:rsidRPr="00A50FC1" w:rsidRDefault="00A50FC1" w:rsidP="00A50FC1">
          <w:pPr>
            <w:jc w:val="center"/>
            <w:rPr>
              <w:sz w:val="20"/>
              <w:szCs w:val="20"/>
            </w:rPr>
          </w:pPr>
          <w:r w:rsidRPr="00A50FC1">
            <w:rPr>
              <w:sz w:val="20"/>
              <w:szCs w:val="20"/>
            </w:rPr>
            <w:t xml:space="preserve">Cod. Fiscale 94007260832 – Cod. </w:t>
          </w:r>
          <w:proofErr w:type="spellStart"/>
          <w:r w:rsidRPr="00A50FC1">
            <w:rPr>
              <w:sz w:val="20"/>
              <w:szCs w:val="20"/>
            </w:rPr>
            <w:t>Mecc</w:t>
          </w:r>
          <w:proofErr w:type="spellEnd"/>
          <w:r w:rsidRPr="00A50FC1">
            <w:rPr>
              <w:sz w:val="20"/>
              <w:szCs w:val="20"/>
            </w:rPr>
            <w:t xml:space="preserve">. MEIC84400T – </w:t>
          </w:r>
        </w:p>
        <w:p w:rsidR="00A50FC1" w:rsidRPr="00A50FC1" w:rsidRDefault="00A50FC1" w:rsidP="00A50FC1">
          <w:pPr>
            <w:jc w:val="center"/>
            <w:rPr>
              <w:sz w:val="20"/>
              <w:szCs w:val="20"/>
            </w:rPr>
          </w:pPr>
          <w:r w:rsidRPr="00A50FC1">
            <w:rPr>
              <w:sz w:val="20"/>
              <w:szCs w:val="20"/>
            </w:rPr>
            <w:t xml:space="preserve">E-mail </w:t>
          </w:r>
          <w:hyperlink r:id="rId4" w:history="1">
            <w:r w:rsidRPr="00A50FC1">
              <w:rPr>
                <w:color w:val="0000FF"/>
                <w:sz w:val="20"/>
                <w:szCs w:val="20"/>
                <w:u w:val="single"/>
              </w:rPr>
              <w:t>meic84400t@istruzione.it</w:t>
            </w:r>
          </w:hyperlink>
          <w:r w:rsidRPr="00A50FC1">
            <w:rPr>
              <w:sz w:val="20"/>
              <w:szCs w:val="20"/>
            </w:rPr>
            <w:t xml:space="preserve"> Posta certificata: </w:t>
          </w:r>
          <w:hyperlink r:id="rId5" w:history="1">
            <w:r w:rsidRPr="00A50FC1">
              <w:rPr>
                <w:color w:val="0000FF"/>
                <w:sz w:val="20"/>
                <w:szCs w:val="20"/>
                <w:u w:val="single"/>
              </w:rPr>
              <w:t>meic84400t@pec.istruzione.it</w:t>
            </w:r>
          </w:hyperlink>
          <w:r w:rsidRPr="00A50FC1">
            <w:rPr>
              <w:sz w:val="20"/>
              <w:szCs w:val="20"/>
            </w:rPr>
            <w:t xml:space="preserve">  Sito web: </w:t>
          </w:r>
          <w:hyperlink r:id="rId6" w:history="1">
            <w:r w:rsidRPr="00A50FC1">
              <w:rPr>
                <w:color w:val="0000FF"/>
                <w:sz w:val="20"/>
                <w:szCs w:val="20"/>
                <w:u w:val="single"/>
              </w:rPr>
              <w:t>www.icgioiosa.gov.it</w:t>
            </w:r>
          </w:hyperlink>
          <w:r w:rsidRPr="00A50FC1">
            <w:rPr>
              <w:sz w:val="20"/>
              <w:szCs w:val="20"/>
            </w:rPr>
            <w:t xml:space="preserve"> </w:t>
          </w:r>
        </w:p>
      </w:tc>
      <w:tc>
        <w:tcPr>
          <w:tcW w:w="10276" w:type="dxa"/>
          <w:tcBorders>
            <w:top w:val="nil"/>
            <w:left w:val="nil"/>
            <w:bottom w:val="single" w:sz="6" w:space="0" w:color="auto"/>
            <w:right w:val="nil"/>
          </w:tcBorders>
        </w:tcPr>
        <w:p w:rsidR="00A50FC1" w:rsidRPr="00A50FC1" w:rsidRDefault="00A50FC1" w:rsidP="00A50FC1">
          <w:pPr>
            <w:jc w:val="center"/>
            <w:rPr>
              <w:sz w:val="20"/>
              <w:szCs w:val="20"/>
            </w:rPr>
          </w:pPr>
        </w:p>
      </w:tc>
    </w:tr>
  </w:tbl>
  <w:p w:rsidR="00336BB1" w:rsidRDefault="00336BB1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EE1"/>
    <w:rsid w:val="000050A8"/>
    <w:rsid w:val="00011D5B"/>
    <w:rsid w:val="00072D7C"/>
    <w:rsid w:val="00132C53"/>
    <w:rsid w:val="001B2334"/>
    <w:rsid w:val="001C55E9"/>
    <w:rsid w:val="00256315"/>
    <w:rsid w:val="0025642E"/>
    <w:rsid w:val="00303EBC"/>
    <w:rsid w:val="00336BB1"/>
    <w:rsid w:val="003F7EE1"/>
    <w:rsid w:val="00457B9C"/>
    <w:rsid w:val="004B4293"/>
    <w:rsid w:val="005815F9"/>
    <w:rsid w:val="00597767"/>
    <w:rsid w:val="0072179E"/>
    <w:rsid w:val="00811FE2"/>
    <w:rsid w:val="00835EFB"/>
    <w:rsid w:val="00932304"/>
    <w:rsid w:val="009A2B1D"/>
    <w:rsid w:val="00A06A77"/>
    <w:rsid w:val="00A50FC1"/>
    <w:rsid w:val="00A90859"/>
    <w:rsid w:val="00AE4726"/>
    <w:rsid w:val="00CD1872"/>
    <w:rsid w:val="00D35324"/>
    <w:rsid w:val="00D76F88"/>
    <w:rsid w:val="00E630AB"/>
    <w:rsid w:val="00EA751B"/>
    <w:rsid w:val="00F035B1"/>
    <w:rsid w:val="00FB1343"/>
    <w:rsid w:val="00FD1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630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E630AB"/>
    <w:pPr>
      <w:spacing w:before="100" w:beforeAutospacing="1" w:after="100" w:afterAutospacing="1"/>
    </w:pPr>
  </w:style>
  <w:style w:type="paragraph" w:styleId="Intestazione">
    <w:name w:val="header"/>
    <w:basedOn w:val="Normale"/>
    <w:link w:val="IntestazioneCarattere"/>
    <w:uiPriority w:val="99"/>
    <w:unhideWhenUsed/>
    <w:rsid w:val="00A9085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90859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A9085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90859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36BB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36BB1"/>
    <w:rPr>
      <w:rFonts w:ascii="Tahoma" w:eastAsia="Times New Roman" w:hAnsi="Tahoma" w:cs="Tahoma"/>
      <w:sz w:val="16"/>
      <w:szCs w:val="16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630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E630AB"/>
    <w:pPr>
      <w:spacing w:before="100" w:beforeAutospacing="1" w:after="100" w:afterAutospacing="1"/>
    </w:pPr>
  </w:style>
  <w:style w:type="paragraph" w:styleId="Intestazione">
    <w:name w:val="header"/>
    <w:basedOn w:val="Normale"/>
    <w:link w:val="IntestazioneCarattere"/>
    <w:uiPriority w:val="99"/>
    <w:unhideWhenUsed/>
    <w:rsid w:val="00A9085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90859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A9085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90859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36BB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36BB1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hyperlink" Target="http://www.icgioiosa.gov.it" TargetMode="External"/><Relationship Id="rId5" Type="http://schemas.openxmlformats.org/officeDocument/2006/relationships/hyperlink" Target="mailto:meic84400t@pec.istruzione.it" TargetMode="External"/><Relationship Id="rId4" Type="http://schemas.openxmlformats.org/officeDocument/2006/relationships/hyperlink" Target="mailto:meic84400t@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preside</dc:creator>
  <cp:lastModifiedBy>utente</cp:lastModifiedBy>
  <cp:revision>2</cp:revision>
  <cp:lastPrinted>2020-05-19T14:14:00Z</cp:lastPrinted>
  <dcterms:created xsi:type="dcterms:W3CDTF">2020-05-28T09:01:00Z</dcterms:created>
  <dcterms:modified xsi:type="dcterms:W3CDTF">2020-05-28T09:01:00Z</dcterms:modified>
</cp:coreProperties>
</file>